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955" w14:textId="355E1D75" w:rsidR="002D39B9" w:rsidRPr="005F6803" w:rsidRDefault="003E0062" w:rsidP="00FB4477">
      <w:pPr>
        <w:pStyle w:val="Title"/>
      </w:pPr>
      <w:r w:rsidRPr="005F6803">
        <w:t>Digi digest</w:t>
      </w:r>
      <w:r w:rsidR="00CD1747">
        <w:t>:</w:t>
      </w:r>
      <w:r w:rsidRPr="005F6803">
        <w:t xml:space="preserve"> </w:t>
      </w:r>
      <w:r w:rsidR="00CD1747">
        <w:t>d</w:t>
      </w:r>
      <w:r w:rsidRPr="005F6803">
        <w:t>igital</w:t>
      </w:r>
      <w:r w:rsidR="005F6803" w:rsidRPr="005F6803">
        <w:t xml:space="preserve">, </w:t>
      </w:r>
      <w:r w:rsidRPr="005F6803">
        <w:t>DEI</w:t>
      </w:r>
      <w:r w:rsidR="006A62D2" w:rsidRPr="005F6803">
        <w:t xml:space="preserve"> </w:t>
      </w:r>
      <w:r w:rsidR="005F6803" w:rsidRPr="005F6803">
        <w:t>and access</w:t>
      </w:r>
      <w:r w:rsidR="005F6803" w:rsidRPr="005F6803">
        <w:rPr>
          <w:color w:val="F32350" w:themeColor="accent1"/>
        </w:rPr>
        <w:t>.</w:t>
      </w:r>
    </w:p>
    <w:p w14:paraId="56DC3FED" w14:textId="77777777" w:rsidR="003E0062" w:rsidRPr="003E0062" w:rsidRDefault="003E0062" w:rsidP="003E0062"/>
    <w:p w14:paraId="187B6C94" w14:textId="54F26117" w:rsidR="003E0062" w:rsidRPr="003E0062" w:rsidRDefault="003E0062" w:rsidP="003E0062">
      <w:pPr>
        <w:pStyle w:val="Heading2"/>
      </w:pPr>
      <w:r>
        <w:t>Transcript</w:t>
      </w:r>
    </w:p>
    <w:p w14:paraId="52012D0D" w14:textId="401DA97A" w:rsidR="003E0062" w:rsidRPr="003E0062" w:rsidRDefault="003E0062" w:rsidP="003E0062">
      <w:pPr>
        <w:pStyle w:val="Heading4"/>
      </w:pPr>
      <w:r w:rsidRPr="003E0062">
        <w:t>00:00</w:t>
      </w:r>
    </w:p>
    <w:p w14:paraId="36C0372B" w14:textId="12325FB1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 xml:space="preserve">How can we make </w:t>
      </w:r>
      <w:proofErr w:type="spellStart"/>
      <w:r w:rsidRPr="003E0062">
        <w:rPr>
          <w:rFonts w:ascii="Arial" w:hAnsi="Arial" w:cs="Arial"/>
        </w:rPr>
        <w:t>everyday</w:t>
      </w:r>
      <w:proofErr w:type="spellEnd"/>
      <w:r w:rsidRPr="003E0062">
        <w:rPr>
          <w:rFonts w:ascii="Arial" w:hAnsi="Arial" w:cs="Arial"/>
        </w:rPr>
        <w:t xml:space="preserve"> digital tools like Intranet,</w:t>
      </w:r>
      <w:r>
        <w:rPr>
          <w:rFonts w:ascii="Arial" w:hAnsi="Arial" w:cs="Arial"/>
        </w:rPr>
        <w:t xml:space="preserve"> E</w:t>
      </w:r>
      <w:r w:rsidRPr="003E0062">
        <w:rPr>
          <w:rFonts w:ascii="Arial" w:hAnsi="Arial" w:cs="Arial"/>
        </w:rPr>
        <w:t xml:space="preserve">nterprise Social Networks and our </w:t>
      </w:r>
      <w:r>
        <w:rPr>
          <w:rFonts w:ascii="Arial" w:hAnsi="Arial" w:cs="Arial"/>
        </w:rPr>
        <w:t>“</w:t>
      </w:r>
      <w:r w:rsidRPr="003E0062">
        <w:rPr>
          <w:rFonts w:ascii="Arial" w:hAnsi="Arial" w:cs="Arial"/>
        </w:rPr>
        <w:t>Get Stuff Done</w:t>
      </w:r>
      <w:r>
        <w:rPr>
          <w:rFonts w:ascii="Arial" w:hAnsi="Arial" w:cs="Arial"/>
        </w:rPr>
        <w:t>” t</w:t>
      </w:r>
      <w:r w:rsidRPr="003E0062">
        <w:rPr>
          <w:rFonts w:ascii="Arial" w:hAnsi="Arial" w:cs="Arial"/>
        </w:rPr>
        <w:t xml:space="preserve">ools at </w:t>
      </w:r>
      <w:r>
        <w:rPr>
          <w:rFonts w:ascii="Arial" w:hAnsi="Arial" w:cs="Arial"/>
        </w:rPr>
        <w:t>w</w:t>
      </w:r>
      <w:r w:rsidRPr="003E0062">
        <w:rPr>
          <w:rFonts w:ascii="Arial" w:hAnsi="Arial" w:cs="Arial"/>
        </w:rPr>
        <w:t>ork more accessible? And why would we?</w:t>
      </w:r>
    </w:p>
    <w:p w14:paraId="3BC63A2E" w14:textId="5ABE5055" w:rsidR="003E0062" w:rsidRPr="003E0062" w:rsidRDefault="003E0062" w:rsidP="003E0062">
      <w:pPr>
        <w:rPr>
          <w:rFonts w:ascii="Arial" w:hAnsi="Arial" w:cs="Arial"/>
        </w:rPr>
      </w:pPr>
    </w:p>
    <w:p w14:paraId="3EB2C35D" w14:textId="4098ACE0" w:rsidR="003E0062" w:rsidRPr="003E0062" w:rsidRDefault="003E0062" w:rsidP="003E0062">
      <w:pPr>
        <w:pStyle w:val="Heading4"/>
      </w:pPr>
      <w:r w:rsidRPr="003E0062">
        <w:t>00:09</w:t>
      </w:r>
    </w:p>
    <w:p w14:paraId="10090E02" w14:textId="321B4B8B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 xml:space="preserve">Well, companies with established </w:t>
      </w:r>
      <w:r>
        <w:rPr>
          <w:rFonts w:ascii="Arial" w:hAnsi="Arial" w:cs="Arial"/>
        </w:rPr>
        <w:t>DE&amp;I</w:t>
      </w:r>
      <w:r w:rsidRPr="003E0062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me</w:t>
      </w:r>
      <w:r w:rsidRPr="003E0062">
        <w:rPr>
          <w:rFonts w:ascii="Arial" w:hAnsi="Arial" w:cs="Arial"/>
        </w:rPr>
        <w:t>s perform better across the board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inclusive teams improve team performance by up to 30</w:t>
      </w:r>
      <w:r>
        <w:rPr>
          <w:rFonts w:ascii="Arial" w:hAnsi="Arial" w:cs="Arial"/>
        </w:rPr>
        <w:t xml:space="preserve"> per cent</w:t>
      </w:r>
      <w:r w:rsidRPr="003E0062">
        <w:rPr>
          <w:rFonts w:ascii="Arial" w:hAnsi="Arial" w:cs="Arial"/>
        </w:rPr>
        <w:t>.</w:t>
      </w:r>
    </w:p>
    <w:p w14:paraId="17D79CB1" w14:textId="076865FC" w:rsidR="003E0062" w:rsidRPr="003E0062" w:rsidRDefault="003E0062" w:rsidP="003E0062">
      <w:pPr>
        <w:rPr>
          <w:rFonts w:ascii="Arial" w:hAnsi="Arial" w:cs="Arial"/>
        </w:rPr>
      </w:pPr>
    </w:p>
    <w:p w14:paraId="45A2EC72" w14:textId="74AEA342" w:rsidR="003E0062" w:rsidRPr="003E0062" w:rsidRDefault="003E0062" w:rsidP="003E0062">
      <w:pPr>
        <w:pStyle w:val="Heading4"/>
      </w:pPr>
      <w:r w:rsidRPr="003E0062">
        <w:t>00:18</w:t>
      </w:r>
    </w:p>
    <w:p w14:paraId="0CDDAC70" w14:textId="3E2ED459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You see, the technology at work is essential to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how we collaborate, communicate and stay productive.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 xml:space="preserve">But to guarantee that every employee can succeed, we </w:t>
      </w:r>
      <w:proofErr w:type="gramStart"/>
      <w:r w:rsidRPr="003E0062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to</w:t>
      </w:r>
      <w:proofErr w:type="gramEnd"/>
      <w:r w:rsidRPr="003E0062">
        <w:rPr>
          <w:rFonts w:ascii="Arial" w:hAnsi="Arial" w:cs="Arial"/>
        </w:rPr>
        <w:t xml:space="preserve"> make those tools accessible to everyone.</w:t>
      </w:r>
    </w:p>
    <w:p w14:paraId="48D2DCE6" w14:textId="77777777" w:rsidR="003E0062" w:rsidRDefault="003E0062" w:rsidP="003E0062">
      <w:pPr>
        <w:rPr>
          <w:rFonts w:ascii="Arial" w:hAnsi="Arial" w:cs="Arial"/>
        </w:rPr>
      </w:pPr>
    </w:p>
    <w:p w14:paraId="20AE3959" w14:textId="12790C20" w:rsidR="003E0062" w:rsidRPr="003E0062" w:rsidRDefault="003E0062" w:rsidP="003E0062">
      <w:pPr>
        <w:pStyle w:val="Heading4"/>
      </w:pPr>
      <w:r w:rsidRPr="003E0062">
        <w:t>00:29</w:t>
      </w:r>
    </w:p>
    <w:p w14:paraId="153061F7" w14:textId="57E0C002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In this video, I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ll briefly talk about text captions,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content</w:t>
      </w:r>
      <w:r>
        <w:rPr>
          <w:rFonts w:ascii="Arial" w:hAnsi="Arial" w:cs="Arial"/>
        </w:rPr>
        <w:t>,</w:t>
      </w:r>
      <w:r w:rsidRPr="003E0062">
        <w:rPr>
          <w:rFonts w:ascii="Arial" w:hAnsi="Arial" w:cs="Arial"/>
        </w:rPr>
        <w:t xml:space="preserve"> notifications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how you can customi</w:t>
      </w:r>
      <w:r>
        <w:rPr>
          <w:rFonts w:ascii="Arial" w:hAnsi="Arial" w:cs="Arial"/>
        </w:rPr>
        <w:t>s</w:t>
      </w:r>
      <w:r w:rsidRPr="003E0062">
        <w:rPr>
          <w:rFonts w:ascii="Arial" w:hAnsi="Arial" w:cs="Arial"/>
        </w:rPr>
        <w:t>e your workplaces to make them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as accessible as possible.</w:t>
      </w:r>
    </w:p>
    <w:p w14:paraId="19D5A52D" w14:textId="519CDA42" w:rsidR="003E0062" w:rsidRPr="003E0062" w:rsidRDefault="003E0062" w:rsidP="003E0062">
      <w:pPr>
        <w:rPr>
          <w:rFonts w:ascii="Arial" w:hAnsi="Arial" w:cs="Arial"/>
        </w:rPr>
      </w:pPr>
    </w:p>
    <w:p w14:paraId="342E6107" w14:textId="63C9DE12" w:rsidR="003E0062" w:rsidRPr="003E0062" w:rsidRDefault="003E0062" w:rsidP="003E0062">
      <w:pPr>
        <w:pStyle w:val="Heading4"/>
      </w:pPr>
      <w:r w:rsidRPr="003E0062">
        <w:t>00:39</w:t>
      </w:r>
    </w:p>
    <w:p w14:paraId="2B673171" w14:textId="41FBACD6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Accessibility is about more than just convenience</w:t>
      </w:r>
      <w:r>
        <w:rPr>
          <w:rFonts w:ascii="Arial" w:hAnsi="Arial" w:cs="Arial"/>
        </w:rPr>
        <w:t xml:space="preserve"> – i</w:t>
      </w:r>
      <w:r w:rsidRPr="003E0062">
        <w:rPr>
          <w:rFonts w:ascii="Arial" w:hAnsi="Arial" w:cs="Arial"/>
        </w:rPr>
        <w:t>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s a necessity for many of your employees</w:t>
      </w:r>
      <w:r>
        <w:rPr>
          <w:rFonts w:ascii="Arial" w:hAnsi="Arial" w:cs="Arial"/>
        </w:rPr>
        <w:t>.</w:t>
      </w:r>
      <w:r w:rsidRPr="003E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3E0062">
        <w:rPr>
          <w:rFonts w:ascii="Arial" w:hAnsi="Arial" w:cs="Arial"/>
        </w:rPr>
        <w:t>hether it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for those with visual impairments, hearing difficulties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or your neurodivergent employees.</w:t>
      </w:r>
      <w:r w:rsidR="00DE2971"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Inclusive technology ensures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that everyone has the right tools to do their best job,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but also feel seen and supported by their employer too.</w:t>
      </w:r>
    </w:p>
    <w:p w14:paraId="2DF25668" w14:textId="3400DD0E" w:rsidR="003E0062" w:rsidRPr="003E0062" w:rsidRDefault="003E0062" w:rsidP="003E0062">
      <w:pPr>
        <w:rPr>
          <w:rFonts w:ascii="Arial" w:hAnsi="Arial" w:cs="Arial"/>
        </w:rPr>
      </w:pPr>
    </w:p>
    <w:p w14:paraId="44E990FF" w14:textId="458FDE82" w:rsidR="003E0062" w:rsidRPr="003E0062" w:rsidRDefault="003E0062" w:rsidP="003E0062">
      <w:pPr>
        <w:pStyle w:val="Heading4"/>
      </w:pPr>
      <w:r w:rsidRPr="003E0062">
        <w:t>00:58</w:t>
      </w:r>
    </w:p>
    <w:p w14:paraId="57B5B3F9" w14:textId="42BD2F5B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There</w:t>
      </w:r>
      <w:r w:rsidR="00DE2971">
        <w:rPr>
          <w:rFonts w:ascii="Arial" w:hAnsi="Arial" w:cs="Arial"/>
        </w:rPr>
        <w:t xml:space="preserve"> are</w:t>
      </w:r>
      <w:r w:rsidRPr="003E0062">
        <w:rPr>
          <w:rFonts w:ascii="Arial" w:hAnsi="Arial" w:cs="Arial"/>
        </w:rPr>
        <w:t xml:space="preserve"> some simple things that you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your team could be doing already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that are often overlooked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but can have a positive impact right now.</w:t>
      </w:r>
    </w:p>
    <w:p w14:paraId="0168FF3D" w14:textId="5F5A63D9" w:rsidR="003E0062" w:rsidRPr="003E0062" w:rsidRDefault="003E0062" w:rsidP="003E0062">
      <w:pPr>
        <w:rPr>
          <w:rFonts w:ascii="Arial" w:hAnsi="Arial" w:cs="Arial"/>
        </w:rPr>
      </w:pPr>
    </w:p>
    <w:p w14:paraId="341475FE" w14:textId="0D42E3C7" w:rsidR="003E0062" w:rsidRPr="003E0062" w:rsidRDefault="003E0062" w:rsidP="003E0062">
      <w:pPr>
        <w:pStyle w:val="Heading4"/>
      </w:pPr>
      <w:r w:rsidRPr="003E0062">
        <w:t>01:06</w:t>
      </w:r>
    </w:p>
    <w:p w14:paraId="7D67BF00" w14:textId="77777777" w:rsidR="00AA4977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First, let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s consider text accessibility.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Your employees with impaired vision will often rely on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screen readers or text magnification tools</w:t>
      </w:r>
      <w:r w:rsidR="00DE2971">
        <w:rPr>
          <w:rFonts w:ascii="Arial" w:hAnsi="Arial" w:cs="Arial"/>
        </w:rPr>
        <w:t>. O</w:t>
      </w:r>
      <w:r w:rsidRPr="003E0062">
        <w:rPr>
          <w:rFonts w:ascii="Arial" w:hAnsi="Arial" w:cs="Arial"/>
        </w:rPr>
        <w:t>n platforms like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Microsoft Word or your intranet</w:t>
      </w:r>
      <w:r w:rsidR="00DE2971">
        <w:rPr>
          <w:rFonts w:ascii="Arial" w:hAnsi="Arial" w:cs="Arial"/>
        </w:rPr>
        <w:t>, m</w:t>
      </w:r>
      <w:r w:rsidRPr="003E0062">
        <w:rPr>
          <w:rFonts w:ascii="Arial" w:hAnsi="Arial" w:cs="Arial"/>
        </w:rPr>
        <w:t>ake sure that your content is clearly written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formatted for easy navigation.</w:t>
      </w:r>
      <w:r w:rsidR="00DE2971"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That means using proper heading structures</w:t>
      </w:r>
      <w:r w:rsidR="00AA4977">
        <w:rPr>
          <w:rFonts w:ascii="Arial" w:hAnsi="Arial" w:cs="Arial"/>
        </w:rPr>
        <w:t xml:space="preserve">, alt text for </w:t>
      </w:r>
      <w:r w:rsidRPr="003E0062">
        <w:rPr>
          <w:rFonts w:ascii="Arial" w:hAnsi="Arial" w:cs="Arial"/>
        </w:rPr>
        <w:t>your images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proper colo</w:t>
      </w:r>
      <w:r>
        <w:rPr>
          <w:rFonts w:ascii="Arial" w:hAnsi="Arial" w:cs="Arial"/>
        </w:rPr>
        <w:t>u</w:t>
      </w:r>
      <w:r w:rsidRPr="003E0062">
        <w:rPr>
          <w:rFonts w:ascii="Arial" w:hAnsi="Arial" w:cs="Arial"/>
        </w:rPr>
        <w:t xml:space="preserve">r </w:t>
      </w:r>
      <w:r w:rsidR="00AA4977">
        <w:rPr>
          <w:rFonts w:ascii="Arial" w:hAnsi="Arial" w:cs="Arial"/>
        </w:rPr>
        <w:t>c</w:t>
      </w:r>
      <w:r w:rsidRPr="003E0062">
        <w:rPr>
          <w:rFonts w:ascii="Arial" w:hAnsi="Arial" w:cs="Arial"/>
        </w:rPr>
        <w:t>ontrast too</w:t>
      </w:r>
      <w:r w:rsidR="00AA4977">
        <w:rPr>
          <w:rFonts w:ascii="Arial" w:hAnsi="Arial" w:cs="Arial"/>
        </w:rPr>
        <w:t>.</w:t>
      </w:r>
    </w:p>
    <w:p w14:paraId="6B541E80" w14:textId="77777777" w:rsidR="00AA4977" w:rsidRDefault="00AA4977" w:rsidP="003E0062">
      <w:pPr>
        <w:rPr>
          <w:rFonts w:ascii="Arial" w:hAnsi="Arial" w:cs="Arial"/>
        </w:rPr>
      </w:pPr>
    </w:p>
    <w:p w14:paraId="793AE479" w14:textId="6E54613F" w:rsidR="00AA4977" w:rsidRDefault="00DB7F70" w:rsidP="00DB7F70">
      <w:pPr>
        <w:pStyle w:val="Heading4"/>
      </w:pPr>
      <w:r>
        <w:t>01:27</w:t>
      </w:r>
    </w:p>
    <w:p w14:paraId="63EE770E" w14:textId="77777777" w:rsidR="00FD04F0" w:rsidRDefault="00AA4977" w:rsidP="003E0062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E0062" w:rsidRPr="003E0062">
        <w:rPr>
          <w:rFonts w:ascii="Arial" w:hAnsi="Arial" w:cs="Arial"/>
        </w:rPr>
        <w:t>or employees</w:t>
      </w:r>
      <w:r w:rsidR="003E0062">
        <w:rPr>
          <w:rFonts w:ascii="Arial" w:hAnsi="Arial" w:cs="Arial"/>
        </w:rPr>
        <w:t xml:space="preserve"> </w:t>
      </w:r>
      <w:r w:rsidR="003E0062" w:rsidRPr="003E0062">
        <w:rPr>
          <w:rFonts w:ascii="Arial" w:hAnsi="Arial" w:cs="Arial"/>
        </w:rPr>
        <w:t>with hearing difficulties, captions</w:t>
      </w:r>
      <w:r w:rsidR="003E0062">
        <w:rPr>
          <w:rFonts w:ascii="Arial" w:hAnsi="Arial" w:cs="Arial"/>
        </w:rPr>
        <w:t xml:space="preserve"> </w:t>
      </w:r>
      <w:r w:rsidR="003E0062" w:rsidRPr="003E0062">
        <w:rPr>
          <w:rFonts w:ascii="Arial" w:hAnsi="Arial" w:cs="Arial"/>
        </w:rPr>
        <w:t>and transcripts are super important.</w:t>
      </w:r>
      <w:r w:rsidR="00DB7F70">
        <w:rPr>
          <w:rFonts w:ascii="Arial" w:hAnsi="Arial" w:cs="Arial"/>
        </w:rPr>
        <w:t xml:space="preserve"> </w:t>
      </w:r>
      <w:r w:rsidR="003E0062" w:rsidRPr="003E0062">
        <w:rPr>
          <w:rFonts w:ascii="Arial" w:hAnsi="Arial" w:cs="Arial"/>
        </w:rPr>
        <w:t xml:space="preserve">Microsoft </w:t>
      </w:r>
      <w:r w:rsidR="00DB7F70">
        <w:rPr>
          <w:rFonts w:ascii="Arial" w:hAnsi="Arial" w:cs="Arial"/>
        </w:rPr>
        <w:t>T</w:t>
      </w:r>
      <w:r w:rsidR="003E0062" w:rsidRPr="003E0062">
        <w:rPr>
          <w:rFonts w:ascii="Arial" w:hAnsi="Arial" w:cs="Arial"/>
        </w:rPr>
        <w:t xml:space="preserve">eams and </w:t>
      </w:r>
      <w:r w:rsidR="00DB7F70">
        <w:rPr>
          <w:rFonts w:ascii="Arial" w:hAnsi="Arial" w:cs="Arial"/>
        </w:rPr>
        <w:t>E</w:t>
      </w:r>
      <w:r w:rsidR="003E0062" w:rsidRPr="003E0062">
        <w:rPr>
          <w:rFonts w:ascii="Arial" w:hAnsi="Arial" w:cs="Arial"/>
        </w:rPr>
        <w:t>nterprise Social network platform</w:t>
      </w:r>
      <w:r w:rsidR="003E0062">
        <w:rPr>
          <w:rFonts w:ascii="Arial" w:hAnsi="Arial" w:cs="Arial"/>
        </w:rPr>
        <w:t xml:space="preserve">s </w:t>
      </w:r>
      <w:r w:rsidR="003E0062" w:rsidRPr="003E0062">
        <w:rPr>
          <w:rFonts w:ascii="Arial" w:hAnsi="Arial" w:cs="Arial"/>
        </w:rPr>
        <w:t>often allow you to create live captions on video</w:t>
      </w:r>
      <w:r w:rsidR="003E0062">
        <w:rPr>
          <w:rFonts w:ascii="Arial" w:hAnsi="Arial" w:cs="Arial"/>
        </w:rPr>
        <w:t xml:space="preserve"> </w:t>
      </w:r>
      <w:r w:rsidR="003E0062" w:rsidRPr="003E0062">
        <w:rPr>
          <w:rFonts w:ascii="Arial" w:hAnsi="Arial" w:cs="Arial"/>
        </w:rPr>
        <w:t>or add subtitles to pre-recorded video content.</w:t>
      </w:r>
    </w:p>
    <w:p w14:paraId="7912FB8E" w14:textId="77777777" w:rsidR="00FD04F0" w:rsidRDefault="00FD04F0" w:rsidP="003E0062">
      <w:pPr>
        <w:rPr>
          <w:rFonts w:ascii="Arial" w:hAnsi="Arial" w:cs="Arial"/>
        </w:rPr>
      </w:pPr>
    </w:p>
    <w:p w14:paraId="62345999" w14:textId="6E005952" w:rsidR="00FD04F0" w:rsidRDefault="00FD04F0" w:rsidP="00FD04F0">
      <w:pPr>
        <w:pStyle w:val="Heading4"/>
      </w:pPr>
      <w:r>
        <w:t>01:41</w:t>
      </w:r>
    </w:p>
    <w:p w14:paraId="767F0357" w14:textId="5159CCA8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Always make sure that they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re enabled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for your important presentations, like town</w:t>
      </w:r>
      <w:r w:rsidR="00DB7F70"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halls,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all hands, strategies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or</w:t>
      </w:r>
      <w:r w:rsidR="00DB7F70"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business updates</w:t>
      </w:r>
      <w:r w:rsidR="00DB7F70">
        <w:rPr>
          <w:rFonts w:ascii="Arial" w:hAnsi="Arial" w:cs="Arial"/>
        </w:rPr>
        <w:t>,</w:t>
      </w:r>
      <w:r w:rsidRPr="003E0062">
        <w:rPr>
          <w:rFonts w:ascii="Arial" w:hAnsi="Arial" w:cs="Arial"/>
        </w:rPr>
        <w:t xml:space="preserve"> with the aspiration</w:t>
      </w:r>
      <w:r>
        <w:rPr>
          <w:rFonts w:ascii="Arial" w:hAnsi="Arial" w:cs="Arial"/>
        </w:rPr>
        <w:t xml:space="preserve"> </w:t>
      </w:r>
      <w:r w:rsidR="00FD04F0">
        <w:rPr>
          <w:rFonts w:ascii="Arial" w:hAnsi="Arial" w:cs="Arial"/>
        </w:rPr>
        <w:t>that</w:t>
      </w:r>
      <w:r w:rsidRPr="003E0062">
        <w:rPr>
          <w:rFonts w:ascii="Arial" w:hAnsi="Arial" w:cs="Arial"/>
        </w:rPr>
        <w:t xml:space="preserve"> all your video content in the future should be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accessible too</w:t>
      </w:r>
      <w:r w:rsidR="00FD04F0">
        <w:rPr>
          <w:rFonts w:ascii="Arial" w:hAnsi="Arial" w:cs="Arial"/>
        </w:rPr>
        <w:t>. F</w:t>
      </w:r>
      <w:r w:rsidRPr="003E0062">
        <w:rPr>
          <w:rFonts w:ascii="Arial" w:hAnsi="Arial" w:cs="Arial"/>
        </w:rPr>
        <w:t>or your neurodivergent employees</w:t>
      </w:r>
      <w:r w:rsidR="00FD04F0">
        <w:rPr>
          <w:rFonts w:ascii="Arial" w:hAnsi="Arial" w:cs="Arial"/>
        </w:rPr>
        <w:t>, c</w:t>
      </w:r>
      <w:r w:rsidRPr="003E0062">
        <w:rPr>
          <w:rFonts w:ascii="Arial" w:hAnsi="Arial" w:cs="Arial"/>
        </w:rPr>
        <w:t>lear, consistent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structured content is essential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for those digital places as well.</w:t>
      </w:r>
    </w:p>
    <w:p w14:paraId="58C5A689" w14:textId="660FC990" w:rsidR="003E0062" w:rsidRPr="003E0062" w:rsidRDefault="003E0062" w:rsidP="003E0062">
      <w:pPr>
        <w:rPr>
          <w:rFonts w:ascii="Arial" w:hAnsi="Arial" w:cs="Arial"/>
        </w:rPr>
      </w:pPr>
    </w:p>
    <w:p w14:paraId="3192CA83" w14:textId="177DAEF5" w:rsidR="003E0062" w:rsidRPr="003E0062" w:rsidRDefault="003E0062" w:rsidP="003E0062">
      <w:pPr>
        <w:pStyle w:val="Heading4"/>
      </w:pPr>
      <w:r w:rsidRPr="003E0062">
        <w:t>02:00</w:t>
      </w:r>
    </w:p>
    <w:p w14:paraId="6F17C8BD" w14:textId="1C52BA2B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When creating internal communications content, make sure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that yo</w:t>
      </w:r>
      <w:r w:rsidR="00FD04F0">
        <w:rPr>
          <w:rFonts w:ascii="Arial" w:hAnsi="Arial" w:cs="Arial"/>
        </w:rPr>
        <w:t>u’</w:t>
      </w:r>
      <w:r w:rsidRPr="003E0062">
        <w:rPr>
          <w:rFonts w:ascii="Arial" w:hAnsi="Arial" w:cs="Arial"/>
        </w:rPr>
        <w:t>re using plain language,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that you</w:t>
      </w:r>
      <w:r w:rsidR="00FD04F0"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re reducing visual distractions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creating alternative formats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 xml:space="preserve">of the content </w:t>
      </w:r>
      <w:r w:rsidR="005A778C">
        <w:rPr>
          <w:rFonts w:ascii="Arial" w:hAnsi="Arial" w:cs="Arial"/>
        </w:rPr>
        <w:t>that are</w:t>
      </w:r>
      <w:r w:rsidRPr="003E0062">
        <w:rPr>
          <w:rFonts w:ascii="Arial" w:hAnsi="Arial" w:cs="Arial"/>
        </w:rPr>
        <w:t xml:space="preserve"> easily accessible for your audience.</w:t>
      </w:r>
    </w:p>
    <w:p w14:paraId="180A8BFE" w14:textId="536979AB" w:rsidR="003E0062" w:rsidRPr="003E0062" w:rsidRDefault="003E0062" w:rsidP="003E0062">
      <w:pPr>
        <w:rPr>
          <w:rFonts w:ascii="Arial" w:hAnsi="Arial" w:cs="Arial"/>
        </w:rPr>
      </w:pPr>
    </w:p>
    <w:p w14:paraId="67A93F00" w14:textId="2032C168" w:rsidR="003E0062" w:rsidRPr="003E0062" w:rsidRDefault="003E0062" w:rsidP="003E0062">
      <w:pPr>
        <w:pStyle w:val="Heading4"/>
      </w:pPr>
      <w:r w:rsidRPr="003E0062">
        <w:lastRenderedPageBreak/>
        <w:t>02:12</w:t>
      </w:r>
    </w:p>
    <w:p w14:paraId="7F5BB3F7" w14:textId="191B96BC" w:rsidR="003E0062" w:rsidRPr="003E0062" w:rsidRDefault="003E0062" w:rsidP="003E0062">
      <w:pPr>
        <w:rPr>
          <w:rFonts w:ascii="Arial" w:hAnsi="Arial" w:cs="Arial"/>
        </w:rPr>
      </w:pPr>
      <w:proofErr w:type="spellStart"/>
      <w:r w:rsidRPr="003E0062">
        <w:rPr>
          <w:rFonts w:ascii="Arial" w:hAnsi="Arial" w:cs="Arial"/>
        </w:rPr>
        <w:t>S</w:t>
      </w:r>
      <w:r>
        <w:rPr>
          <w:rFonts w:ascii="Arial" w:hAnsi="Arial" w:cs="Arial"/>
        </w:rPr>
        <w:t>carletta</w:t>
      </w:r>
      <w:r w:rsidRPr="003E0062">
        <w:rPr>
          <w:rFonts w:ascii="Arial" w:hAnsi="Arial" w:cs="Arial"/>
        </w:rPr>
        <w:t>bbott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s</w:t>
      </w:r>
      <w:proofErr w:type="spellEnd"/>
      <w:r w:rsidRPr="003E0062">
        <w:rPr>
          <w:rFonts w:ascii="Arial" w:hAnsi="Arial" w:cs="Arial"/>
        </w:rPr>
        <w:t xml:space="preserve"> Mosaic content approach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where we chunk up content so that it resonates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with different audiences is perfect for that.</w:t>
      </w:r>
    </w:p>
    <w:p w14:paraId="299AD17D" w14:textId="337D02B9" w:rsidR="003E0062" w:rsidRPr="003E0062" w:rsidRDefault="003E0062" w:rsidP="003E0062">
      <w:pPr>
        <w:rPr>
          <w:rFonts w:ascii="Arial" w:hAnsi="Arial" w:cs="Arial"/>
        </w:rPr>
      </w:pPr>
    </w:p>
    <w:p w14:paraId="33636388" w14:textId="150D2788" w:rsidR="003E0062" w:rsidRPr="003E0062" w:rsidRDefault="003E0062" w:rsidP="003E0062">
      <w:pPr>
        <w:pStyle w:val="Heading4"/>
      </w:pPr>
      <w:r w:rsidRPr="003E0062">
        <w:t>02:19</w:t>
      </w:r>
    </w:p>
    <w:p w14:paraId="6E45742C" w14:textId="342247BD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Microsoft Office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 xml:space="preserve">s </w:t>
      </w:r>
      <w:r w:rsidR="005A778C">
        <w:rPr>
          <w:rFonts w:ascii="Arial" w:hAnsi="Arial" w:cs="Arial"/>
        </w:rPr>
        <w:t>‘F</w:t>
      </w:r>
      <w:r w:rsidRPr="003E0062">
        <w:rPr>
          <w:rFonts w:ascii="Arial" w:hAnsi="Arial" w:cs="Arial"/>
        </w:rPr>
        <w:t>ocus</w:t>
      </w:r>
      <w:r w:rsidR="005A778C"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 xml:space="preserve"> mod</w:t>
      </w:r>
      <w:r w:rsidR="005A778C">
        <w:rPr>
          <w:rFonts w:ascii="Arial" w:hAnsi="Arial" w:cs="Arial"/>
        </w:rPr>
        <w:t>e –</w:t>
      </w:r>
      <w:r w:rsidRPr="003E0062">
        <w:rPr>
          <w:rFonts w:ascii="Arial" w:hAnsi="Arial" w:cs="Arial"/>
        </w:rPr>
        <w:t xml:space="preserve"> having clear internet articles with one focus,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having education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and understanding of how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to manage your notifications</w:t>
      </w:r>
      <w:r w:rsidR="005A778C">
        <w:rPr>
          <w:rFonts w:ascii="Arial" w:hAnsi="Arial" w:cs="Arial"/>
        </w:rPr>
        <w:t xml:space="preserve"> –</w:t>
      </w:r>
      <w:r w:rsidRPr="003E0062">
        <w:rPr>
          <w:rFonts w:ascii="Arial" w:hAnsi="Arial" w:cs="Arial"/>
        </w:rPr>
        <w:t xml:space="preserve"> can help these colleagues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concentrate and process information more effectively.</w:t>
      </w:r>
      <w:r w:rsidR="005A778C"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Customi</w:t>
      </w:r>
      <w:r>
        <w:rPr>
          <w:rFonts w:ascii="Arial" w:hAnsi="Arial" w:cs="Arial"/>
        </w:rPr>
        <w:t>s</w:t>
      </w:r>
      <w:r w:rsidRPr="003E0062">
        <w:rPr>
          <w:rFonts w:ascii="Arial" w:hAnsi="Arial" w:cs="Arial"/>
        </w:rPr>
        <w:t>ability is also a big step towards accessible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digital workplaces too.</w:t>
      </w:r>
    </w:p>
    <w:p w14:paraId="7986B18B" w14:textId="77777777" w:rsidR="003E0062" w:rsidRPr="003E0062" w:rsidRDefault="003E0062" w:rsidP="003E0062">
      <w:pPr>
        <w:rPr>
          <w:rFonts w:ascii="Arial" w:hAnsi="Arial" w:cs="Arial"/>
        </w:rPr>
      </w:pPr>
    </w:p>
    <w:p w14:paraId="6806CE60" w14:textId="450F3B97" w:rsidR="003E0062" w:rsidRPr="003E0062" w:rsidRDefault="003E0062" w:rsidP="003E0062">
      <w:pPr>
        <w:pStyle w:val="Heading4"/>
      </w:pPr>
      <w:r w:rsidRPr="003E0062">
        <w:t>02:37</w:t>
      </w:r>
    </w:p>
    <w:p w14:paraId="22B23531" w14:textId="20B026EF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Tools within the Office 3</w:t>
      </w:r>
      <w:r>
        <w:rPr>
          <w:rFonts w:ascii="Arial" w:hAnsi="Arial" w:cs="Arial"/>
        </w:rPr>
        <w:t>6</w:t>
      </w:r>
      <w:r w:rsidRPr="003E0062">
        <w:rPr>
          <w:rFonts w:ascii="Arial" w:hAnsi="Arial" w:cs="Arial"/>
        </w:rPr>
        <w:t>5 Suite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or your internet</w:t>
      </w:r>
      <w:r w:rsidR="009B149C">
        <w:rPr>
          <w:rFonts w:ascii="Arial" w:hAnsi="Arial" w:cs="Arial"/>
        </w:rPr>
        <w:t>,</w:t>
      </w:r>
      <w:r w:rsidRPr="003E0062">
        <w:rPr>
          <w:rFonts w:ascii="Arial" w:hAnsi="Arial" w:cs="Arial"/>
        </w:rPr>
        <w:t xml:space="preserve"> as an example, should allow your employees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 xml:space="preserve">to adapt </w:t>
      </w:r>
      <w:r w:rsidR="006177D7">
        <w:rPr>
          <w:rFonts w:ascii="Arial" w:hAnsi="Arial" w:cs="Arial"/>
        </w:rPr>
        <w:t xml:space="preserve">to </w:t>
      </w:r>
      <w:r w:rsidRPr="003E0062">
        <w:rPr>
          <w:rFonts w:ascii="Arial" w:hAnsi="Arial" w:cs="Arial"/>
        </w:rPr>
        <w:t>the navigation to fit their specific needs</w:t>
      </w:r>
      <w:r w:rsidR="006177D7">
        <w:rPr>
          <w:rFonts w:ascii="Arial" w:hAnsi="Arial" w:cs="Arial"/>
        </w:rPr>
        <w:t>. W</w:t>
      </w:r>
      <w:r w:rsidRPr="003E0062">
        <w:rPr>
          <w:rFonts w:ascii="Arial" w:hAnsi="Arial" w:cs="Arial"/>
        </w:rPr>
        <w:t>hether it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s adjusting the te</w:t>
      </w:r>
      <w:r w:rsidR="001F1EE0">
        <w:rPr>
          <w:rFonts w:ascii="Arial" w:hAnsi="Arial" w:cs="Arial"/>
        </w:rPr>
        <w:t>xt</w:t>
      </w:r>
      <w:r w:rsidRPr="003E0062">
        <w:rPr>
          <w:rFonts w:ascii="Arial" w:hAnsi="Arial" w:cs="Arial"/>
        </w:rPr>
        <w:t xml:space="preserve"> size, the colo</w:t>
      </w:r>
      <w:r>
        <w:rPr>
          <w:rFonts w:ascii="Arial" w:hAnsi="Arial" w:cs="Arial"/>
        </w:rPr>
        <w:t>u</w:t>
      </w:r>
      <w:r w:rsidRPr="003E0062">
        <w:rPr>
          <w:rFonts w:ascii="Arial" w:hAnsi="Arial" w:cs="Arial"/>
        </w:rPr>
        <w:t>r schemes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or the shortcuts to help them with their navigation</w:t>
      </w:r>
      <w:r w:rsidR="006177D7">
        <w:rPr>
          <w:rFonts w:ascii="Arial" w:hAnsi="Arial" w:cs="Arial"/>
        </w:rPr>
        <w:t>. B</w:t>
      </w:r>
      <w:r w:rsidRPr="003E0062">
        <w:rPr>
          <w:rFonts w:ascii="Arial" w:hAnsi="Arial" w:cs="Arial"/>
        </w:rPr>
        <w:t>y making sure that these considerations are in place,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not only are we improving productivity,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but creating a space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where your employees feel supported and included.</w:t>
      </w:r>
    </w:p>
    <w:p w14:paraId="47FC4FB6" w14:textId="12150E09" w:rsidR="003E0062" w:rsidRPr="003E0062" w:rsidRDefault="003E0062" w:rsidP="003E0062">
      <w:pPr>
        <w:rPr>
          <w:rFonts w:ascii="Arial" w:hAnsi="Arial" w:cs="Arial"/>
        </w:rPr>
      </w:pPr>
    </w:p>
    <w:p w14:paraId="358AD115" w14:textId="5510B311" w:rsidR="003E0062" w:rsidRPr="003E0062" w:rsidRDefault="003E0062" w:rsidP="003E0062">
      <w:pPr>
        <w:pStyle w:val="Heading4"/>
      </w:pPr>
      <w:r w:rsidRPr="003E0062">
        <w:t>03:00</w:t>
      </w:r>
    </w:p>
    <w:p w14:paraId="38E87534" w14:textId="6DF971B5" w:rsidR="003E0062" w:rsidRPr="003E0062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Accessibility shouldn</w:t>
      </w:r>
      <w:r w:rsidR="006177D7"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t be an afterthought.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It should be part of our everyday digital experience.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When we take the time to make our technology more inclusive,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we empower every employee to bring their best to work.</w:t>
      </w:r>
    </w:p>
    <w:p w14:paraId="17616594" w14:textId="3BFAC6AB" w:rsidR="003E0062" w:rsidRPr="003E0062" w:rsidRDefault="003E0062" w:rsidP="003E0062">
      <w:pPr>
        <w:rPr>
          <w:rFonts w:ascii="Arial" w:hAnsi="Arial" w:cs="Arial"/>
        </w:rPr>
      </w:pPr>
    </w:p>
    <w:p w14:paraId="0E829431" w14:textId="2ABCC1AC" w:rsidR="003E0062" w:rsidRPr="003E0062" w:rsidRDefault="003E0062" w:rsidP="003E0062">
      <w:pPr>
        <w:pStyle w:val="Heading4"/>
      </w:pPr>
      <w:r w:rsidRPr="003E0062">
        <w:t>03:12</w:t>
      </w:r>
    </w:p>
    <w:p w14:paraId="577B3CD9" w14:textId="77777777" w:rsidR="006177D7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Let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 xml:space="preserve">s work together with </w:t>
      </w:r>
      <w:r>
        <w:rPr>
          <w:rFonts w:ascii="Arial" w:hAnsi="Arial" w:cs="Arial"/>
        </w:rPr>
        <w:t xml:space="preserve">HR, IT </w:t>
      </w:r>
      <w:r w:rsidRPr="003E0062">
        <w:rPr>
          <w:rFonts w:ascii="Arial" w:hAnsi="Arial" w:cs="Arial"/>
        </w:rPr>
        <w:t>and members of those affected communities to make sure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that the technology we use at work is built for everyone</w:t>
      </w:r>
      <w:r w:rsidR="006177D7">
        <w:rPr>
          <w:rFonts w:ascii="Arial" w:hAnsi="Arial" w:cs="Arial"/>
        </w:rPr>
        <w:t>. W</w:t>
      </w:r>
      <w:r w:rsidRPr="003E0062">
        <w:rPr>
          <w:rFonts w:ascii="Arial" w:hAnsi="Arial" w:cs="Arial"/>
        </w:rPr>
        <w:t>hether it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s on our enterprise networks, our intranet</w:t>
      </w:r>
      <w:r w:rsidR="006177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3E0062">
        <w:rPr>
          <w:rFonts w:ascii="Arial" w:hAnsi="Arial" w:cs="Arial"/>
        </w:rPr>
        <w:t>or the collaboration tools we use every day</w:t>
      </w:r>
      <w:r w:rsidR="006177D7">
        <w:rPr>
          <w:rFonts w:ascii="Arial" w:hAnsi="Arial" w:cs="Arial"/>
        </w:rPr>
        <w:t>, a</w:t>
      </w:r>
      <w:r w:rsidRPr="003E0062">
        <w:rPr>
          <w:rFonts w:ascii="Arial" w:hAnsi="Arial" w:cs="Arial"/>
        </w:rPr>
        <w:t>ccessibility matters</w:t>
      </w:r>
      <w:r w:rsidR="006177D7">
        <w:rPr>
          <w:rFonts w:ascii="Arial" w:hAnsi="Arial" w:cs="Arial"/>
        </w:rPr>
        <w:t>.</w:t>
      </w:r>
    </w:p>
    <w:p w14:paraId="24D7C357" w14:textId="77777777" w:rsidR="006177D7" w:rsidRDefault="006177D7" w:rsidP="003E0062">
      <w:pPr>
        <w:rPr>
          <w:rFonts w:ascii="Arial" w:hAnsi="Arial" w:cs="Arial"/>
        </w:rPr>
      </w:pPr>
    </w:p>
    <w:p w14:paraId="6127C0D8" w14:textId="4C5B0AC1" w:rsidR="006177D7" w:rsidRDefault="006177D7" w:rsidP="006177D7">
      <w:pPr>
        <w:pStyle w:val="Heading4"/>
      </w:pPr>
      <w:r>
        <w:t>03:27</w:t>
      </w:r>
    </w:p>
    <w:p w14:paraId="30546067" w14:textId="0FBFCB06" w:rsidR="003E0062" w:rsidRPr="003E0062" w:rsidRDefault="006177D7" w:rsidP="003E006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0062" w:rsidRPr="003E0062">
        <w:rPr>
          <w:rFonts w:ascii="Arial" w:hAnsi="Arial" w:cs="Arial"/>
        </w:rPr>
        <w:t>nd if you want to talk to someone to ensure</w:t>
      </w:r>
      <w:r w:rsidR="003E0062">
        <w:rPr>
          <w:rFonts w:ascii="Arial" w:hAnsi="Arial" w:cs="Arial"/>
        </w:rPr>
        <w:t xml:space="preserve"> </w:t>
      </w:r>
      <w:r w:rsidR="003E0062" w:rsidRPr="003E0062">
        <w:rPr>
          <w:rFonts w:ascii="Arial" w:hAnsi="Arial" w:cs="Arial"/>
        </w:rPr>
        <w:t>that your digital workplaces are as accessible as possible,</w:t>
      </w:r>
      <w:r w:rsidR="003E0062">
        <w:rPr>
          <w:rFonts w:ascii="Arial" w:hAnsi="Arial" w:cs="Arial"/>
        </w:rPr>
        <w:t xml:space="preserve"> </w:t>
      </w:r>
      <w:r w:rsidR="003E0062" w:rsidRPr="003E0062">
        <w:rPr>
          <w:rFonts w:ascii="Arial" w:hAnsi="Arial" w:cs="Arial"/>
        </w:rPr>
        <w:t xml:space="preserve">please give me and the </w:t>
      </w:r>
      <w:r w:rsidR="003E0062">
        <w:rPr>
          <w:rFonts w:ascii="Arial" w:hAnsi="Arial" w:cs="Arial"/>
        </w:rPr>
        <w:t xml:space="preserve">scarlettabbott </w:t>
      </w:r>
      <w:r w:rsidR="003E0062" w:rsidRPr="003E0062">
        <w:rPr>
          <w:rFonts w:ascii="Arial" w:hAnsi="Arial" w:cs="Arial"/>
        </w:rPr>
        <w:t>team a shout.</w:t>
      </w:r>
    </w:p>
    <w:p w14:paraId="30031148" w14:textId="77777777" w:rsidR="003E0062" w:rsidRPr="003E0062" w:rsidRDefault="003E0062" w:rsidP="003E0062">
      <w:pPr>
        <w:rPr>
          <w:rFonts w:ascii="Arial" w:hAnsi="Arial" w:cs="Arial"/>
        </w:rPr>
      </w:pPr>
    </w:p>
    <w:p w14:paraId="17FF4EAF" w14:textId="462E9939" w:rsidR="003E0062" w:rsidRPr="003E0062" w:rsidRDefault="003E0062" w:rsidP="003E0062">
      <w:pPr>
        <w:pStyle w:val="Heading4"/>
      </w:pPr>
      <w:r w:rsidRPr="003E0062">
        <w:t>03:34</w:t>
      </w:r>
    </w:p>
    <w:p w14:paraId="05799A61" w14:textId="440CF4F1" w:rsidR="00B505EE" w:rsidRDefault="003E0062" w:rsidP="003E0062">
      <w:pPr>
        <w:rPr>
          <w:rFonts w:ascii="Arial" w:hAnsi="Arial" w:cs="Arial"/>
        </w:rPr>
      </w:pPr>
      <w:r w:rsidRPr="003E0062">
        <w:rPr>
          <w:rFonts w:ascii="Arial" w:hAnsi="Arial" w:cs="Arial"/>
        </w:rPr>
        <w:t>Thanks folks. I</w:t>
      </w:r>
      <w:r>
        <w:rPr>
          <w:rFonts w:ascii="Arial" w:hAnsi="Arial" w:cs="Arial"/>
        </w:rPr>
        <w:t>’</w:t>
      </w:r>
      <w:r w:rsidRPr="003E0062">
        <w:rPr>
          <w:rFonts w:ascii="Arial" w:hAnsi="Arial" w:cs="Arial"/>
        </w:rPr>
        <w:t>ll see you again real soon.</w:t>
      </w:r>
    </w:p>
    <w:p w14:paraId="219FC97D" w14:textId="77777777" w:rsidR="003F233E" w:rsidRDefault="003F233E" w:rsidP="003E0062">
      <w:pPr>
        <w:rPr>
          <w:rFonts w:ascii="Arial" w:hAnsi="Arial" w:cs="Arial"/>
        </w:rPr>
      </w:pPr>
    </w:p>
    <w:p w14:paraId="75D0113C" w14:textId="303A1CBC" w:rsidR="003F233E" w:rsidRDefault="003F233E" w:rsidP="003E0062">
      <w:pPr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14:paraId="7B09E4CA" w14:textId="57BFE9A7" w:rsidR="003F233E" w:rsidRDefault="003F233E" w:rsidP="004341ED">
      <w:pPr>
        <w:pStyle w:val="Heading1"/>
        <w:rPr>
          <w:rFonts w:ascii="Arial" w:hAnsi="Arial" w:cs="Arial"/>
        </w:rPr>
      </w:pPr>
    </w:p>
    <w:p w14:paraId="668B2B31" w14:textId="77777777" w:rsidR="003F233E" w:rsidRDefault="003F233E" w:rsidP="00CE1A9E">
      <w:pPr>
        <w:rPr>
          <w:rFonts w:ascii="Arial" w:hAnsi="Arial" w:cs="Arial"/>
        </w:rPr>
      </w:pPr>
    </w:p>
    <w:p w14:paraId="14122AA7" w14:textId="5D7B27CC" w:rsidR="006A62D2" w:rsidRPr="006A62D2" w:rsidRDefault="006A62D2" w:rsidP="006A62D2"/>
    <w:sectPr w:rsidR="006A62D2" w:rsidRPr="006A62D2" w:rsidSect="0087102B">
      <w:headerReference w:type="default" r:id="rId10"/>
      <w:pgSz w:w="11900" w:h="16840"/>
      <w:pgMar w:top="1134" w:right="3232" w:bottom="1701" w:left="680" w:header="0" w:footer="0" w:gutter="0"/>
      <w:cols w:space="454"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EDD5" w14:textId="77777777" w:rsidR="009232E3" w:rsidRDefault="009232E3" w:rsidP="00C6256A">
      <w:pPr>
        <w:spacing w:line="240" w:lineRule="auto"/>
      </w:pPr>
      <w:r>
        <w:separator/>
      </w:r>
    </w:p>
  </w:endnote>
  <w:endnote w:type="continuationSeparator" w:id="0">
    <w:p w14:paraId="77BB5D82" w14:textId="77777777" w:rsidR="009232E3" w:rsidRDefault="009232E3" w:rsidP="00C62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BCC5" w14:textId="77777777" w:rsidR="009232E3" w:rsidRDefault="009232E3" w:rsidP="00C6256A">
      <w:pPr>
        <w:spacing w:line="240" w:lineRule="auto"/>
      </w:pPr>
      <w:r>
        <w:separator/>
      </w:r>
    </w:p>
  </w:footnote>
  <w:footnote w:type="continuationSeparator" w:id="0">
    <w:p w14:paraId="1F0637C5" w14:textId="77777777" w:rsidR="009232E3" w:rsidRDefault="009232E3" w:rsidP="00C62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9C7E" w14:textId="77777777" w:rsidR="00C6256A" w:rsidRDefault="004F081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6E7A6E" wp14:editId="445BA301">
          <wp:simplePos x="0" y="0"/>
          <wp:positionH relativeFrom="column">
            <wp:posOffset>-429260</wp:posOffset>
          </wp:positionH>
          <wp:positionV relativeFrom="paragraph">
            <wp:posOffset>0</wp:posOffset>
          </wp:positionV>
          <wp:extent cx="7560000" cy="10685647"/>
          <wp:effectExtent l="0" t="0" r="0" b="0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E4F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0B5212"/>
    <w:multiLevelType w:val="multilevel"/>
    <w:tmpl w:val="EDBE59C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495"/>
    <w:multiLevelType w:val="hybridMultilevel"/>
    <w:tmpl w:val="F9FE4AE6"/>
    <w:lvl w:ilvl="0" w:tplc="81FC18CE">
      <w:start w:val="1"/>
      <w:numFmt w:val="bullet"/>
      <w:pStyle w:val="ListParagraph"/>
      <w:lvlText w:val=""/>
      <w:lvlJc w:val="left"/>
      <w:pPr>
        <w:ind w:left="170" w:hanging="170"/>
      </w:pPr>
      <w:rPr>
        <w:rFonts w:ascii="Symbol" w:hAnsi="Symbol" w:hint="default"/>
        <w:color w:val="F3235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1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314F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EB67F75"/>
    <w:multiLevelType w:val="hybridMultilevel"/>
    <w:tmpl w:val="0908BF66"/>
    <w:lvl w:ilvl="0" w:tplc="365A9C3A">
      <w:start w:val="1"/>
      <w:numFmt w:val="decimal"/>
      <w:pStyle w:val="NumberedList"/>
      <w:lvlText w:val="%1)"/>
      <w:lvlJc w:val="left"/>
      <w:pPr>
        <w:ind w:left="360" w:hanging="360"/>
      </w:pPr>
      <w:rPr>
        <w:rFonts w:hint="default"/>
        <w:color w:val="F423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27F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4296808">
    <w:abstractNumId w:val="5"/>
  </w:num>
  <w:num w:numId="2" w16cid:durableId="928929759">
    <w:abstractNumId w:val="1"/>
  </w:num>
  <w:num w:numId="3" w16cid:durableId="1543248239">
    <w:abstractNumId w:val="4"/>
  </w:num>
  <w:num w:numId="4" w16cid:durableId="1267536837">
    <w:abstractNumId w:val="0"/>
  </w:num>
  <w:num w:numId="5" w16cid:durableId="1193229399">
    <w:abstractNumId w:val="2"/>
  </w:num>
  <w:num w:numId="6" w16cid:durableId="903879885">
    <w:abstractNumId w:val="6"/>
  </w:num>
  <w:num w:numId="7" w16cid:durableId="43675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attachedTemplate r:id="rId1"/>
  <w:defaultTabStop w:val="720"/>
  <w:drawingGridHorizontalSpacing w:val="90"/>
  <w:drawingGridVerticalSpacing w:val="97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62"/>
    <w:rsid w:val="0008687E"/>
    <w:rsid w:val="000C7516"/>
    <w:rsid w:val="0013280F"/>
    <w:rsid w:val="00141B17"/>
    <w:rsid w:val="00193515"/>
    <w:rsid w:val="001F1EE0"/>
    <w:rsid w:val="00262A4C"/>
    <w:rsid w:val="00264653"/>
    <w:rsid w:val="002D39B9"/>
    <w:rsid w:val="0036039B"/>
    <w:rsid w:val="003762FC"/>
    <w:rsid w:val="003B5DF7"/>
    <w:rsid w:val="003C0123"/>
    <w:rsid w:val="003E0062"/>
    <w:rsid w:val="003E79A8"/>
    <w:rsid w:val="003F233E"/>
    <w:rsid w:val="004341ED"/>
    <w:rsid w:val="00453A1C"/>
    <w:rsid w:val="00461CAC"/>
    <w:rsid w:val="004E5002"/>
    <w:rsid w:val="004F0817"/>
    <w:rsid w:val="00502647"/>
    <w:rsid w:val="005424C9"/>
    <w:rsid w:val="00554873"/>
    <w:rsid w:val="00580B59"/>
    <w:rsid w:val="005A62F9"/>
    <w:rsid w:val="005A778C"/>
    <w:rsid w:val="005B4308"/>
    <w:rsid w:val="005F6803"/>
    <w:rsid w:val="006039DF"/>
    <w:rsid w:val="006129BA"/>
    <w:rsid w:val="006177D7"/>
    <w:rsid w:val="00621854"/>
    <w:rsid w:val="00624F25"/>
    <w:rsid w:val="00630745"/>
    <w:rsid w:val="0063575B"/>
    <w:rsid w:val="00667998"/>
    <w:rsid w:val="006A62D2"/>
    <w:rsid w:val="006D7246"/>
    <w:rsid w:val="006F39C6"/>
    <w:rsid w:val="00794A47"/>
    <w:rsid w:val="007A484C"/>
    <w:rsid w:val="007C7EC1"/>
    <w:rsid w:val="00837D03"/>
    <w:rsid w:val="0087102B"/>
    <w:rsid w:val="008A2144"/>
    <w:rsid w:val="008E5884"/>
    <w:rsid w:val="00905E7E"/>
    <w:rsid w:val="009232E3"/>
    <w:rsid w:val="00943252"/>
    <w:rsid w:val="009B149C"/>
    <w:rsid w:val="009B2E52"/>
    <w:rsid w:val="00A57820"/>
    <w:rsid w:val="00A90A37"/>
    <w:rsid w:val="00A970DF"/>
    <w:rsid w:val="00AA4977"/>
    <w:rsid w:val="00AC0D45"/>
    <w:rsid w:val="00B00298"/>
    <w:rsid w:val="00B32592"/>
    <w:rsid w:val="00B505EE"/>
    <w:rsid w:val="00C52145"/>
    <w:rsid w:val="00C6256A"/>
    <w:rsid w:val="00CD1747"/>
    <w:rsid w:val="00CE1A9E"/>
    <w:rsid w:val="00D343D2"/>
    <w:rsid w:val="00D37DCE"/>
    <w:rsid w:val="00D74D66"/>
    <w:rsid w:val="00DB7F70"/>
    <w:rsid w:val="00DC01DD"/>
    <w:rsid w:val="00DD5703"/>
    <w:rsid w:val="00DE0855"/>
    <w:rsid w:val="00DE1EA6"/>
    <w:rsid w:val="00DE2971"/>
    <w:rsid w:val="00E12AD6"/>
    <w:rsid w:val="00E3034C"/>
    <w:rsid w:val="00E9177E"/>
    <w:rsid w:val="00EB6FE3"/>
    <w:rsid w:val="00F24FFA"/>
    <w:rsid w:val="00F33734"/>
    <w:rsid w:val="00F36E38"/>
    <w:rsid w:val="00F732A3"/>
    <w:rsid w:val="00F732FB"/>
    <w:rsid w:val="00FB4477"/>
    <w:rsid w:val="00FB6423"/>
    <w:rsid w:val="00FB6577"/>
    <w:rsid w:val="00FC4AF5"/>
    <w:rsid w:val="00FD04F0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D2456"/>
  <w14:defaultImageDpi w14:val="32767"/>
  <w15:chartTrackingRefBased/>
  <w15:docId w15:val="{36BA841B-4754-4B47-841F-D1267729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Bidi"/>
        <w:color w:val="FFFFFF" w:themeColor="background1"/>
        <w:sz w:val="72"/>
        <w:szCs w:val="7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3734"/>
    <w:pPr>
      <w:spacing w:line="288" w:lineRule="auto"/>
    </w:pPr>
    <w:rPr>
      <w:rFonts w:asciiTheme="minorHAnsi" w:hAnsiTheme="minorHAnsi"/>
      <w:color w:val="000000" w:themeColor="text1"/>
      <w:kern w:val="48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734"/>
    <w:pPr>
      <w:keepNext/>
      <w:keepLines/>
      <w:spacing w:after="160"/>
      <w:outlineLvl w:val="0"/>
    </w:pPr>
    <w:rPr>
      <w:rFonts w:asciiTheme="majorHAnsi" w:eastAsiaTheme="majorEastAsia" w:hAnsiTheme="majorHAnsi"/>
      <w:b/>
      <w:color w:val="F32350" w:themeColor="accent1"/>
      <w:spacing w:val="-10"/>
      <w:kern w:val="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002"/>
    <w:pPr>
      <w:keepNext/>
      <w:keepLines/>
      <w:spacing w:after="160"/>
      <w:outlineLvl w:val="1"/>
    </w:pPr>
    <w:rPr>
      <w:rFonts w:asciiTheme="majorHAnsi" w:eastAsiaTheme="majorEastAsia" w:hAnsiTheme="majorHAnsi"/>
      <w:b/>
      <w:color w:val="000000"/>
      <w:spacing w:val="-10"/>
      <w:sz w:val="28"/>
      <w:szCs w:val="26"/>
    </w:rPr>
  </w:style>
  <w:style w:type="paragraph" w:styleId="Heading3">
    <w:name w:val="heading 3"/>
    <w:aliases w:val="Standfirst"/>
    <w:basedOn w:val="Normal"/>
    <w:next w:val="Normal"/>
    <w:link w:val="Heading3Char"/>
    <w:uiPriority w:val="9"/>
    <w:unhideWhenUsed/>
    <w:qFormat/>
    <w:rsid w:val="00F33734"/>
    <w:pPr>
      <w:keepNext/>
      <w:keepLines/>
      <w:spacing w:after="160" w:line="300" w:lineRule="auto"/>
      <w:outlineLvl w:val="2"/>
    </w:pPr>
    <w:rPr>
      <w:rFonts w:asciiTheme="majorHAnsi" w:eastAsiaTheme="majorEastAsia" w:hAnsiTheme="majorHAnsi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998"/>
    <w:pPr>
      <w:keepNext/>
      <w:keepLines/>
      <w:outlineLvl w:val="3"/>
    </w:pPr>
    <w:rPr>
      <w:rFonts w:asciiTheme="majorHAnsi" w:eastAsiaTheme="majorEastAsia" w:hAnsiTheme="majorHAnsi"/>
      <w:b/>
      <w:iCs/>
      <w:color w:val="F32350" w:themeColor="accent1"/>
      <w:spacing w:val="-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94A47"/>
    <w:pPr>
      <w:keepNext/>
      <w:keepLines/>
      <w:outlineLvl w:val="4"/>
    </w:pPr>
    <w:rPr>
      <w:rFonts w:asciiTheme="majorHAnsi" w:eastAsiaTheme="majorEastAsia" w:hAnsiTheme="majorHAns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5002"/>
    <w:pPr>
      <w:spacing w:after="240"/>
      <w:contextualSpacing/>
    </w:pPr>
    <w:rPr>
      <w:rFonts w:asciiTheme="majorHAnsi" w:eastAsiaTheme="majorEastAsia" w:hAnsiTheme="majorHAnsi"/>
      <w:b/>
      <w:spacing w:val="-2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002"/>
    <w:rPr>
      <w:rFonts w:asciiTheme="majorHAnsi" w:eastAsiaTheme="majorEastAsia" w:hAnsiTheme="majorHAnsi"/>
      <w:b/>
      <w:color w:val="000000" w:themeColor="text1"/>
      <w:spacing w:val="-2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C62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56A"/>
    <w:rPr>
      <w:rFonts w:asciiTheme="minorHAnsi" w:hAnsiTheme="minorHAnsi"/>
      <w:color w:val="404142"/>
      <w:kern w:val="48"/>
      <w:sz w:val="18"/>
    </w:rPr>
  </w:style>
  <w:style w:type="paragraph" w:styleId="Footer">
    <w:name w:val="footer"/>
    <w:basedOn w:val="Normal"/>
    <w:link w:val="FooterChar"/>
    <w:uiPriority w:val="99"/>
    <w:unhideWhenUsed/>
    <w:rsid w:val="00C62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56A"/>
    <w:rPr>
      <w:rFonts w:asciiTheme="minorHAnsi" w:hAnsiTheme="minorHAnsi"/>
      <w:color w:val="404142"/>
      <w:kern w:val="48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734"/>
    <w:pPr>
      <w:numPr>
        <w:ilvl w:val="1"/>
      </w:numPr>
      <w:spacing w:after="160"/>
    </w:pPr>
    <w:rPr>
      <w:rFonts w:eastAsiaTheme="minorEastAsia" w:cstheme="minorBidi"/>
      <w:b/>
      <w:color w:val="F32350" w:themeColor="accent1"/>
      <w:spacing w:val="-4"/>
      <w:kern w:val="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3734"/>
    <w:rPr>
      <w:rFonts w:asciiTheme="minorHAnsi" w:eastAsiaTheme="minorEastAsia" w:hAnsiTheme="minorHAnsi" w:cstheme="minorBidi"/>
      <w:b/>
      <w:color w:val="F32350" w:themeColor="accent1"/>
      <w:spacing w:val="-4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33734"/>
    <w:rPr>
      <w:rFonts w:asciiTheme="majorHAnsi" w:eastAsiaTheme="majorEastAsia" w:hAnsiTheme="majorHAnsi"/>
      <w:b/>
      <w:color w:val="F32350" w:themeColor="accent1"/>
      <w:spacing w:val="-10"/>
      <w:sz w:val="28"/>
      <w:szCs w:val="32"/>
    </w:rPr>
  </w:style>
  <w:style w:type="paragraph" w:styleId="NoSpacing">
    <w:name w:val="No Spacing"/>
    <w:uiPriority w:val="1"/>
    <w:qFormat/>
    <w:rsid w:val="00F33734"/>
    <w:rPr>
      <w:rFonts w:asciiTheme="minorHAnsi" w:hAnsiTheme="minorHAnsi"/>
      <w:color w:val="000000" w:themeColor="text1"/>
      <w:kern w:val="48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E5002"/>
    <w:rPr>
      <w:rFonts w:asciiTheme="majorHAnsi" w:eastAsiaTheme="majorEastAsia" w:hAnsiTheme="majorHAnsi"/>
      <w:b/>
      <w:color w:val="000000"/>
      <w:spacing w:val="-10"/>
      <w:kern w:val="48"/>
      <w:sz w:val="28"/>
      <w:szCs w:val="26"/>
    </w:rPr>
  </w:style>
  <w:style w:type="paragraph" w:styleId="Quote">
    <w:name w:val="Quote"/>
    <w:next w:val="IntenseQuote"/>
    <w:link w:val="QuoteChar"/>
    <w:uiPriority w:val="29"/>
    <w:qFormat/>
    <w:rsid w:val="00F33734"/>
    <w:pPr>
      <w:spacing w:before="160" w:after="160" w:line="288" w:lineRule="auto"/>
      <w:ind w:left="227" w:right="227"/>
    </w:pPr>
    <w:rPr>
      <w:rFonts w:asciiTheme="minorHAnsi" w:hAnsiTheme="minorHAnsi"/>
      <w:i/>
      <w:iCs/>
      <w:color w:val="000000" w:themeColor="text1"/>
      <w:kern w:val="48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33734"/>
    <w:rPr>
      <w:rFonts w:asciiTheme="minorHAnsi" w:hAnsiTheme="minorHAnsi"/>
      <w:i/>
      <w:iCs/>
      <w:color w:val="000000" w:themeColor="text1"/>
      <w:kern w:val="48"/>
      <w:sz w:val="22"/>
    </w:rPr>
  </w:style>
  <w:style w:type="character" w:styleId="Emphasis">
    <w:name w:val="Emphasis"/>
    <w:basedOn w:val="DefaultParagraphFont"/>
    <w:uiPriority w:val="20"/>
    <w:qFormat/>
    <w:rsid w:val="00F33734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129BA"/>
    <w:rPr>
      <w:b/>
      <w:bCs/>
    </w:rPr>
  </w:style>
  <w:style w:type="paragraph" w:styleId="IntenseQuote">
    <w:name w:val="Intense Quote"/>
    <w:aliases w:val="Quote Attribution"/>
    <w:basedOn w:val="Normal"/>
    <w:next w:val="Normal"/>
    <w:link w:val="IntenseQuoteChar"/>
    <w:uiPriority w:val="30"/>
    <w:qFormat/>
    <w:rsid w:val="00F33734"/>
    <w:pPr>
      <w:pBdr>
        <w:top w:val="single" w:sz="4" w:space="4" w:color="EBBE70" w:themeColor="accent5"/>
      </w:pBdr>
      <w:spacing w:after="160"/>
      <w:contextualSpacing/>
    </w:pPr>
    <w:rPr>
      <w:b/>
      <w:iCs/>
    </w:rPr>
  </w:style>
  <w:style w:type="character" w:customStyle="1" w:styleId="IntenseQuoteChar">
    <w:name w:val="Intense Quote Char"/>
    <w:aliases w:val="Quote Attribution Char"/>
    <w:basedOn w:val="DefaultParagraphFont"/>
    <w:link w:val="IntenseQuote"/>
    <w:uiPriority w:val="30"/>
    <w:rsid w:val="00F33734"/>
    <w:rPr>
      <w:rFonts w:asciiTheme="minorHAnsi" w:hAnsiTheme="minorHAnsi"/>
      <w:b/>
      <w:iCs/>
      <w:color w:val="000000" w:themeColor="text1"/>
      <w:kern w:val="48"/>
      <w:sz w:val="18"/>
    </w:rPr>
  </w:style>
  <w:style w:type="character" w:customStyle="1" w:styleId="Heading3Char">
    <w:name w:val="Heading 3 Char"/>
    <w:aliases w:val="Standfirst Char"/>
    <w:basedOn w:val="DefaultParagraphFont"/>
    <w:link w:val="Heading3"/>
    <w:uiPriority w:val="9"/>
    <w:rsid w:val="00F33734"/>
    <w:rPr>
      <w:rFonts w:asciiTheme="majorHAnsi" w:eastAsiaTheme="majorEastAsia" w:hAnsiTheme="majorHAnsi"/>
      <w:color w:val="000000" w:themeColor="text1"/>
      <w:kern w:val="48"/>
      <w:sz w:val="22"/>
      <w:szCs w:val="24"/>
    </w:rPr>
  </w:style>
  <w:style w:type="paragraph" w:styleId="ListParagraph">
    <w:name w:val="List Paragraph"/>
    <w:basedOn w:val="Normal"/>
    <w:uiPriority w:val="34"/>
    <w:qFormat/>
    <w:rsid w:val="00F33734"/>
    <w:pPr>
      <w:numPr>
        <w:numId w:val="5"/>
      </w:numPr>
      <w:spacing w:before="160" w:after="160"/>
    </w:pPr>
  </w:style>
  <w:style w:type="character" w:customStyle="1" w:styleId="Heading4Char">
    <w:name w:val="Heading 4 Char"/>
    <w:basedOn w:val="DefaultParagraphFont"/>
    <w:link w:val="Heading4"/>
    <w:uiPriority w:val="9"/>
    <w:rsid w:val="00667998"/>
    <w:rPr>
      <w:rFonts w:asciiTheme="majorHAnsi" w:eastAsiaTheme="majorEastAsia" w:hAnsiTheme="majorHAnsi"/>
      <w:b/>
      <w:iCs/>
      <w:color w:val="F32350" w:themeColor="accent1"/>
      <w:spacing w:val="-4"/>
      <w:kern w:val="48"/>
      <w:sz w:val="18"/>
    </w:rPr>
  </w:style>
  <w:style w:type="paragraph" w:customStyle="1" w:styleId="NumberedList">
    <w:name w:val="Numbered List"/>
    <w:basedOn w:val="ListParagraph"/>
    <w:next w:val="Normal"/>
    <w:qFormat/>
    <w:rsid w:val="004E5002"/>
    <w:pPr>
      <w:numPr>
        <w:numId w:val="1"/>
      </w:numPr>
    </w:pPr>
    <w:rPr>
      <w:color w:val="000000"/>
    </w:rPr>
  </w:style>
  <w:style w:type="character" w:styleId="IntenseEmphasis">
    <w:name w:val="Intense Emphasis"/>
    <w:basedOn w:val="DefaultParagraphFont"/>
    <w:uiPriority w:val="21"/>
    <w:qFormat/>
    <w:rsid w:val="00F33734"/>
    <w:rPr>
      <w:i/>
      <w:iCs/>
      <w:color w:val="F3235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A47"/>
    <w:rPr>
      <w:rFonts w:asciiTheme="majorHAnsi" w:eastAsiaTheme="majorEastAsia" w:hAnsiTheme="majorHAnsi"/>
      <w:b/>
      <w:i/>
      <w:color w:val="404142"/>
      <w:kern w:val="48"/>
      <w:sz w:val="18"/>
    </w:rPr>
  </w:style>
  <w:style w:type="character" w:styleId="IntenseReference">
    <w:name w:val="Intense Reference"/>
    <w:basedOn w:val="DefaultParagraphFont"/>
    <w:uiPriority w:val="32"/>
    <w:qFormat/>
    <w:rsid w:val="00794A47"/>
    <w:rPr>
      <w:b/>
      <w:bCs/>
      <w:smallCaps/>
      <w:color w:val="404142"/>
      <w:spacing w:val="5"/>
    </w:rPr>
  </w:style>
  <w:style w:type="character" w:styleId="BookTitle">
    <w:name w:val="Book Title"/>
    <w:basedOn w:val="DefaultParagraphFont"/>
    <w:uiPriority w:val="33"/>
    <w:qFormat/>
    <w:rsid w:val="00794A47"/>
    <w:rPr>
      <w:b/>
      <w:bCs/>
      <w:i/>
      <w:iCs/>
      <w:color w:val="404142"/>
      <w:spacing w:val="5"/>
    </w:rPr>
  </w:style>
  <w:style w:type="table" w:styleId="TableGrid">
    <w:name w:val="Table Grid"/>
    <w:basedOn w:val="TableNormal"/>
    <w:uiPriority w:val="39"/>
    <w:rsid w:val="00A9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90A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0A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A90A37"/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7ColourfulAccent3">
    <w:name w:val="List Table 7 Colorful Accent 3"/>
    <w:basedOn w:val="TableNormal"/>
    <w:uiPriority w:val="52"/>
    <w:rsid w:val="00A90A37"/>
    <w:rPr>
      <w:color w:val="00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3">
    <w:name w:val="List Table 6 Colorful Accent 3"/>
    <w:basedOn w:val="TableNormal"/>
    <w:uiPriority w:val="51"/>
    <w:rsid w:val="00A90A37"/>
    <w:rPr>
      <w:rFonts w:asciiTheme="minorHAnsi" w:hAnsiTheme="minorHAnsi"/>
      <w:color w:val="404142"/>
    </w:rPr>
    <w:tblPr>
      <w:tblStyleRowBandSize w:val="1"/>
      <w:tblStyleColBandSize w:val="1"/>
      <w:tblBorders>
        <w:top w:val="single" w:sz="8" w:space="0" w:color="FF3333"/>
        <w:bottom w:val="single" w:sz="8" w:space="0" w:color="FF3333"/>
      </w:tblBorders>
    </w:tblPr>
    <w:tcPr>
      <w:shd w:val="clear" w:color="auto" w:fill="FFFFFF" w:themeFill="background1"/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6039B"/>
    <w:rPr>
      <w:color w:val="C50A33" w:themeColor="accent1" w:themeShade="BF"/>
    </w:rPr>
    <w:tblPr>
      <w:tblStyleRowBandSize w:val="1"/>
      <w:tblStyleColBandSize w:val="1"/>
      <w:tblBorders>
        <w:top w:val="single" w:sz="4" w:space="0" w:color="F32350" w:themeColor="accent1"/>
        <w:bottom w:val="single" w:sz="4" w:space="0" w:color="F323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23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23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2DB" w:themeFill="accent1" w:themeFillTint="33"/>
      </w:tcPr>
    </w:tblStylePr>
    <w:tblStylePr w:type="band1Horz">
      <w:tblPr/>
      <w:tcPr>
        <w:shd w:val="clear" w:color="auto" w:fill="FCD2DB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6039B"/>
    <w:rPr>
      <w:color w:val="A41634" w:themeColor="accent2" w:themeShade="BF"/>
    </w:rPr>
    <w:tblPr>
      <w:tblStyleRowBandSize w:val="1"/>
      <w:tblStyleColBandSize w:val="1"/>
      <w:tblBorders>
        <w:top w:val="single" w:sz="4" w:space="0" w:color="DC1E46" w:themeColor="accent2"/>
        <w:bottom w:val="single" w:sz="4" w:space="0" w:color="DC1E4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C1E4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C1E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9" w:themeFill="accent2" w:themeFillTint="33"/>
      </w:tcPr>
    </w:tblStylePr>
    <w:tblStylePr w:type="band1Horz">
      <w:tblPr/>
      <w:tcPr>
        <w:shd w:val="clear" w:color="auto" w:fill="F8D1D9" w:themeFill="accent2" w:themeFillTint="33"/>
      </w:tcPr>
    </w:tblStylePr>
  </w:style>
  <w:style w:type="table" w:styleId="ListTable7Colourful">
    <w:name w:val="List Table 7 Colorful"/>
    <w:basedOn w:val="TableNormal"/>
    <w:uiPriority w:val="52"/>
    <w:rsid w:val="0036039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6039B"/>
    <w:rPr>
      <w:color w:val="C50A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23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23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23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23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2DB" w:themeFill="accent1" w:themeFillTint="33"/>
      </w:tcPr>
    </w:tblStylePr>
    <w:tblStylePr w:type="band1Horz">
      <w:tblPr/>
      <w:tcPr>
        <w:shd w:val="clear" w:color="auto" w:fill="FCD2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4">
    <w:name w:val="List Table 6 Colorful Accent 4"/>
    <w:basedOn w:val="TableNormal"/>
    <w:uiPriority w:val="51"/>
    <w:rsid w:val="0036039B"/>
    <w:rPr>
      <w:color w:val="ACACAC" w:themeColor="accent4" w:themeShade="BF"/>
    </w:rPr>
    <w:tblPr>
      <w:tblStyleRowBandSize w:val="1"/>
      <w:tblStyleColBandSize w:val="1"/>
      <w:tblBorders>
        <w:top w:val="single" w:sz="4" w:space="0" w:color="E6E6E6" w:themeColor="accent4"/>
        <w:bottom w:val="single" w:sz="4" w:space="0" w:color="E6E6E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E6E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E6E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4" w:themeFillTint="33"/>
      </w:tcPr>
    </w:tblStylePr>
    <w:tblStylePr w:type="band1Horz">
      <w:tblPr/>
      <w:tcPr>
        <w:shd w:val="clear" w:color="auto" w:fill="FAFAFA" w:themeFill="accent4" w:themeFillTint="33"/>
      </w:tcPr>
    </w:tblStylePr>
  </w:style>
  <w:style w:type="table" w:styleId="ListTable5Dark-Accent1">
    <w:name w:val="List Table 5 Dark Accent 1"/>
    <w:basedOn w:val="TableNormal"/>
    <w:uiPriority w:val="50"/>
    <w:rsid w:val="0036039B"/>
    <w:tblPr>
      <w:tblStyleRowBandSize w:val="1"/>
      <w:tblStyleColBandSize w:val="1"/>
      <w:tblBorders>
        <w:top w:val="single" w:sz="24" w:space="0" w:color="F32350" w:themeColor="accent1"/>
        <w:left w:val="single" w:sz="24" w:space="0" w:color="F32350" w:themeColor="accent1"/>
        <w:bottom w:val="single" w:sz="24" w:space="0" w:color="F32350" w:themeColor="accent1"/>
        <w:right w:val="single" w:sz="24" w:space="0" w:color="F32350" w:themeColor="accent1"/>
      </w:tblBorders>
    </w:tblPr>
    <w:tcPr>
      <w:shd w:val="clear" w:color="auto" w:fill="F323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039B"/>
    <w:tblPr>
      <w:tblStyleRowBandSize w:val="1"/>
      <w:tblStyleColBandSize w:val="1"/>
      <w:tblBorders>
        <w:top w:val="single" w:sz="4" w:space="0" w:color="F32350" w:themeColor="accent1"/>
        <w:left w:val="single" w:sz="4" w:space="0" w:color="F32350" w:themeColor="accent1"/>
        <w:bottom w:val="single" w:sz="4" w:space="0" w:color="F32350" w:themeColor="accent1"/>
        <w:right w:val="single" w:sz="4" w:space="0" w:color="F323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2350" w:themeFill="accent1"/>
      </w:tcPr>
    </w:tblStylePr>
    <w:tblStylePr w:type="lastRow">
      <w:rPr>
        <w:b/>
        <w:bCs/>
      </w:rPr>
      <w:tblPr/>
      <w:tcPr>
        <w:tcBorders>
          <w:top w:val="double" w:sz="4" w:space="0" w:color="F323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2350" w:themeColor="accent1"/>
          <w:right w:val="single" w:sz="4" w:space="0" w:color="F32350" w:themeColor="accent1"/>
        </w:tcBorders>
      </w:tcPr>
    </w:tblStylePr>
    <w:tblStylePr w:type="band1Horz">
      <w:tblPr/>
      <w:tcPr>
        <w:tcBorders>
          <w:top w:val="single" w:sz="4" w:space="0" w:color="F32350" w:themeColor="accent1"/>
          <w:bottom w:val="single" w:sz="4" w:space="0" w:color="F323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2350" w:themeColor="accent1"/>
          <w:left w:val="nil"/>
        </w:tcBorders>
      </w:tcPr>
    </w:tblStylePr>
    <w:tblStylePr w:type="swCell">
      <w:tblPr/>
      <w:tcPr>
        <w:tcBorders>
          <w:top w:val="double" w:sz="4" w:space="0" w:color="F32350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6039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039B"/>
    <w:tblPr>
      <w:tblStyleRowBandSize w:val="1"/>
      <w:tblStyleColBandSize w:val="1"/>
      <w:tblBorders>
        <w:top w:val="single" w:sz="4" w:space="0" w:color="DC1E46" w:themeColor="accent2"/>
        <w:left w:val="single" w:sz="4" w:space="0" w:color="DC1E46" w:themeColor="accent2"/>
        <w:bottom w:val="single" w:sz="4" w:space="0" w:color="DC1E46" w:themeColor="accent2"/>
        <w:right w:val="single" w:sz="4" w:space="0" w:color="DC1E4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1E46" w:themeFill="accent2"/>
      </w:tcPr>
    </w:tblStylePr>
    <w:tblStylePr w:type="lastRow">
      <w:rPr>
        <w:b/>
        <w:bCs/>
      </w:rPr>
      <w:tblPr/>
      <w:tcPr>
        <w:tcBorders>
          <w:top w:val="double" w:sz="4" w:space="0" w:color="DC1E4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1E46" w:themeColor="accent2"/>
          <w:right w:val="single" w:sz="4" w:space="0" w:color="DC1E46" w:themeColor="accent2"/>
        </w:tcBorders>
      </w:tcPr>
    </w:tblStylePr>
    <w:tblStylePr w:type="band1Horz">
      <w:tblPr/>
      <w:tcPr>
        <w:tcBorders>
          <w:top w:val="single" w:sz="4" w:space="0" w:color="DC1E46" w:themeColor="accent2"/>
          <w:bottom w:val="single" w:sz="4" w:space="0" w:color="DC1E4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1E46" w:themeColor="accent2"/>
          <w:left w:val="nil"/>
        </w:tcBorders>
      </w:tcPr>
    </w:tblStylePr>
    <w:tblStylePr w:type="swCell">
      <w:tblPr/>
      <w:tcPr>
        <w:tcBorders>
          <w:top w:val="double" w:sz="4" w:space="0" w:color="DC1E46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6039B"/>
    <w:tblPr>
      <w:tblStyleRowBandSize w:val="1"/>
      <w:tblStyleColBandSize w:val="1"/>
      <w:tblBorders>
        <w:top w:val="single" w:sz="4" w:space="0" w:color="F77A95" w:themeColor="accent1" w:themeTint="99"/>
        <w:left w:val="single" w:sz="4" w:space="0" w:color="F77A95" w:themeColor="accent1" w:themeTint="99"/>
        <w:bottom w:val="single" w:sz="4" w:space="0" w:color="F77A95" w:themeColor="accent1" w:themeTint="99"/>
        <w:right w:val="single" w:sz="4" w:space="0" w:color="F77A95" w:themeColor="accent1" w:themeTint="99"/>
        <w:insideH w:val="single" w:sz="4" w:space="0" w:color="F77A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2350" w:themeColor="accent1"/>
          <w:left w:val="single" w:sz="4" w:space="0" w:color="F32350" w:themeColor="accent1"/>
          <w:bottom w:val="single" w:sz="4" w:space="0" w:color="F32350" w:themeColor="accent1"/>
          <w:right w:val="single" w:sz="4" w:space="0" w:color="F32350" w:themeColor="accent1"/>
          <w:insideH w:val="nil"/>
        </w:tcBorders>
        <w:shd w:val="clear" w:color="auto" w:fill="F32350" w:themeFill="accent1"/>
      </w:tcPr>
    </w:tblStylePr>
    <w:tblStylePr w:type="lastRow">
      <w:rPr>
        <w:b/>
        <w:bCs/>
      </w:rPr>
      <w:tblPr/>
      <w:tcPr>
        <w:tcBorders>
          <w:top w:val="double" w:sz="4" w:space="0" w:color="F77A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2DB" w:themeFill="accent1" w:themeFillTint="33"/>
      </w:tcPr>
    </w:tblStylePr>
    <w:tblStylePr w:type="band1Horz">
      <w:tblPr/>
      <w:tcPr>
        <w:shd w:val="clear" w:color="auto" w:fill="FCD2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039B"/>
    <w:tblPr>
      <w:tblStyleRowBandSize w:val="1"/>
      <w:tblStyleColBandSize w:val="1"/>
      <w:tblBorders>
        <w:top w:val="single" w:sz="4" w:space="0" w:color="EC758E" w:themeColor="accent2" w:themeTint="99"/>
        <w:left w:val="single" w:sz="4" w:space="0" w:color="EC758E" w:themeColor="accent2" w:themeTint="99"/>
        <w:bottom w:val="single" w:sz="4" w:space="0" w:color="EC758E" w:themeColor="accent2" w:themeTint="99"/>
        <w:right w:val="single" w:sz="4" w:space="0" w:color="EC758E" w:themeColor="accent2" w:themeTint="99"/>
        <w:insideH w:val="single" w:sz="4" w:space="0" w:color="EC75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1E46" w:themeColor="accent2"/>
          <w:left w:val="single" w:sz="4" w:space="0" w:color="DC1E46" w:themeColor="accent2"/>
          <w:bottom w:val="single" w:sz="4" w:space="0" w:color="DC1E46" w:themeColor="accent2"/>
          <w:right w:val="single" w:sz="4" w:space="0" w:color="DC1E46" w:themeColor="accent2"/>
          <w:insideH w:val="nil"/>
        </w:tcBorders>
        <w:shd w:val="clear" w:color="auto" w:fill="DC1E46" w:themeFill="accent2"/>
      </w:tcPr>
    </w:tblStylePr>
    <w:tblStylePr w:type="lastRow">
      <w:rPr>
        <w:b/>
        <w:bCs/>
      </w:rPr>
      <w:tblPr/>
      <w:tcPr>
        <w:tcBorders>
          <w:top w:val="double" w:sz="4" w:space="0" w:color="EC758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9" w:themeFill="accent2" w:themeFillTint="33"/>
      </w:tcPr>
    </w:tblStylePr>
    <w:tblStylePr w:type="band1Horz">
      <w:tblPr/>
      <w:tcPr>
        <w:shd w:val="clear" w:color="auto" w:fill="F8D1D9" w:themeFill="accent2" w:themeFillTint="33"/>
      </w:tcPr>
    </w:tblStylePr>
  </w:style>
  <w:style w:type="table" w:styleId="ListTable6Colourful">
    <w:name w:val="List Table 6 Colorful"/>
    <w:basedOn w:val="TableNormal"/>
    <w:uiPriority w:val="51"/>
    <w:rsid w:val="0036039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F33734"/>
    <w:rPr>
      <w:i/>
      <w:iCs/>
      <w:color w:val="000000" w:themeColor="text1"/>
    </w:rPr>
  </w:style>
  <w:style w:type="table" w:styleId="GridTable2">
    <w:name w:val="Grid Table 2"/>
    <w:basedOn w:val="TableNormal"/>
    <w:uiPriority w:val="47"/>
    <w:rsid w:val="00F337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33734"/>
    <w:tblPr>
      <w:tblStyleRowBandSize w:val="1"/>
      <w:tblStyleColBandSize w:val="1"/>
      <w:tblBorders>
        <w:top w:val="single" w:sz="4" w:space="0" w:color="F77A95" w:themeColor="accent1" w:themeTint="99"/>
        <w:left w:val="single" w:sz="4" w:space="0" w:color="F77A95" w:themeColor="accent1" w:themeTint="99"/>
        <w:bottom w:val="single" w:sz="4" w:space="0" w:color="F77A95" w:themeColor="accent1" w:themeTint="99"/>
        <w:right w:val="single" w:sz="4" w:space="0" w:color="F77A95" w:themeColor="accent1" w:themeTint="99"/>
        <w:insideH w:val="single" w:sz="4" w:space="0" w:color="F77A95" w:themeColor="accent1" w:themeTint="99"/>
        <w:insideV w:val="single" w:sz="4" w:space="0" w:color="F77A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2350" w:themeColor="accent1"/>
          <w:left w:val="single" w:sz="4" w:space="0" w:color="F32350" w:themeColor="accent1"/>
          <w:bottom w:val="single" w:sz="4" w:space="0" w:color="F32350" w:themeColor="accent1"/>
          <w:right w:val="single" w:sz="4" w:space="0" w:color="F32350" w:themeColor="accent1"/>
          <w:insideH w:val="nil"/>
          <w:insideV w:val="nil"/>
        </w:tcBorders>
        <w:shd w:val="clear" w:color="auto" w:fill="F32350" w:themeFill="accent1"/>
      </w:tcPr>
    </w:tblStylePr>
    <w:tblStylePr w:type="lastRow">
      <w:rPr>
        <w:b/>
        <w:bCs/>
      </w:rPr>
      <w:tblPr/>
      <w:tcPr>
        <w:tcBorders>
          <w:top w:val="double" w:sz="4" w:space="0" w:color="F323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2DB" w:themeFill="accent1" w:themeFillTint="33"/>
      </w:tcPr>
    </w:tblStylePr>
    <w:tblStylePr w:type="band1Horz">
      <w:tblPr/>
      <w:tcPr>
        <w:shd w:val="clear" w:color="auto" w:fill="FCD2DB" w:themeFill="accen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D39B9"/>
    <w:rPr>
      <w:color w:val="C50A33" w:themeColor="accent1" w:themeShade="BF"/>
    </w:rPr>
    <w:tblPr>
      <w:tblStyleRowBandSize w:val="1"/>
      <w:tblStyleColBandSize w:val="1"/>
      <w:tblBorders>
        <w:top w:val="single" w:sz="4" w:space="0" w:color="F77A95" w:themeColor="accent1" w:themeTint="99"/>
        <w:left w:val="single" w:sz="4" w:space="0" w:color="F77A95" w:themeColor="accent1" w:themeTint="99"/>
        <w:bottom w:val="single" w:sz="4" w:space="0" w:color="F77A95" w:themeColor="accent1" w:themeTint="99"/>
        <w:right w:val="single" w:sz="4" w:space="0" w:color="F77A95" w:themeColor="accent1" w:themeTint="99"/>
        <w:insideH w:val="single" w:sz="4" w:space="0" w:color="F77A95" w:themeColor="accent1" w:themeTint="99"/>
        <w:insideV w:val="single" w:sz="4" w:space="0" w:color="F77A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7A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7A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2DB" w:themeFill="accent1" w:themeFillTint="33"/>
      </w:tcPr>
    </w:tblStylePr>
    <w:tblStylePr w:type="band1Horz">
      <w:tblPr/>
      <w:tcPr>
        <w:shd w:val="clear" w:color="auto" w:fill="FCD2DB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B505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E0062"/>
    <w:rPr>
      <w:color w:val="F3235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iefeasby/Desktop/SA%202023%20-%20A4%20Portrait%20-%20Content%20Copy%20Doc.dotx" TargetMode="External"/></Relationships>
</file>

<file path=word/theme/theme1.xml><?xml version="1.0" encoding="utf-8"?>
<a:theme xmlns:a="http://schemas.openxmlformats.org/drawingml/2006/main" name="Office Theme">
  <a:themeElements>
    <a:clrScheme name="SA 2020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32350"/>
      </a:accent1>
      <a:accent2>
        <a:srgbClr val="DC1E46"/>
      </a:accent2>
      <a:accent3>
        <a:srgbClr val="000000"/>
      </a:accent3>
      <a:accent4>
        <a:srgbClr val="E6E6E6"/>
      </a:accent4>
      <a:accent5>
        <a:srgbClr val="EBBE70"/>
      </a:accent5>
      <a:accent6>
        <a:srgbClr val="BBBBBB"/>
      </a:accent6>
      <a:hlink>
        <a:srgbClr val="F32350"/>
      </a:hlink>
      <a:folHlink>
        <a:srgbClr val="F323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85166-0f60-4b2a-838f-e797f5741f99" xsi:nil="true"/>
    <lcf76f155ced4ddcb4097134ff3c332f xmlns="18f43caf-4b81-447f-89c1-7ad89e38bf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54028ACEE8C44880BCEB4E403499A" ma:contentTypeVersion="18" ma:contentTypeDescription="Create a new document." ma:contentTypeScope="" ma:versionID="e693bede0176af58c834414d2b8a2bca">
  <xsd:schema xmlns:xsd="http://www.w3.org/2001/XMLSchema" xmlns:xs="http://www.w3.org/2001/XMLSchema" xmlns:p="http://schemas.microsoft.com/office/2006/metadata/properties" xmlns:ns2="18f43caf-4b81-447f-89c1-7ad89e38bf9b" xmlns:ns3="ca885166-0f60-4b2a-838f-e797f5741f99" targetNamespace="http://schemas.microsoft.com/office/2006/metadata/properties" ma:root="true" ma:fieldsID="5b1cf28d82880a25e3b51f682905137e" ns2:_="" ns3:_="">
    <xsd:import namespace="18f43caf-4b81-447f-89c1-7ad89e38bf9b"/>
    <xsd:import namespace="ca885166-0f60-4b2a-838f-e797f5741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43caf-4b81-447f-89c1-7ad89e38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4d0a0d-42fd-4e6a-8971-94b1a929d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5166-0f60-4b2a-838f-e797f5741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bf53dd-f0e0-40f7-ac2e-8f437f439b85}" ma:internalName="TaxCatchAll" ma:showField="CatchAllData" ma:web="ca885166-0f60-4b2a-838f-e797f5741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0E7CF-8AF8-4A1C-9A77-4EFC430999AB}">
  <ds:schemaRefs>
    <ds:schemaRef ds:uri="http://schemas.microsoft.com/office/2006/metadata/properties"/>
    <ds:schemaRef ds:uri="http://schemas.microsoft.com/office/infopath/2007/PartnerControls"/>
    <ds:schemaRef ds:uri="ca885166-0f60-4b2a-838f-e797f5741f99"/>
    <ds:schemaRef ds:uri="18f43caf-4b81-447f-89c1-7ad89e38bf9b"/>
  </ds:schemaRefs>
</ds:datastoreItem>
</file>

<file path=customXml/itemProps2.xml><?xml version="1.0" encoding="utf-8"?>
<ds:datastoreItem xmlns:ds="http://schemas.openxmlformats.org/officeDocument/2006/customXml" ds:itemID="{442C147E-BCF0-47A3-A281-5C51868D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43caf-4b81-447f-89c1-7ad89e38bf9b"/>
    <ds:schemaRef ds:uri="ca885166-0f60-4b2a-838f-e797f5741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F3F7E-D3F8-4E68-8F18-C988CE23F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 2023 - A4 Portrait - Content Copy Doc.dotx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Feasby</dc:creator>
  <cp:keywords/>
  <dc:description/>
  <cp:lastModifiedBy>Ayshea Griffiths</cp:lastModifiedBy>
  <cp:revision>3</cp:revision>
  <dcterms:created xsi:type="dcterms:W3CDTF">2024-10-29T10:17:00Z</dcterms:created>
  <dcterms:modified xsi:type="dcterms:W3CDTF">2024-10-29T10:17:00Z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0x01010041A54028ACEE8C44880BCEB4E403499A</vt:lpwstr>
  </property>
  <property fmtid="{D5CDD505-2E9C-101B-9397-08002B2CF9AE}" pid="3" name="MediaServiceImageTags">
    <vt:lpwstr/>
  </property>
  <property fmtid="{D5CDD505-2E9C-101B-9397-08002B2CF9AE}" pid="4" name="MSIP_Label_0f50dd7c-bb99-467c-8f07-a8def0423e6d_Enabled">
    <vt:lpwstr>true</vt:lpwstr>
  </property>
  <property fmtid="{D5CDD505-2E9C-101B-9397-08002B2CF9AE}" pid="5" name="MSIP_Label_0f50dd7c-bb99-467c-8f07-a8def0423e6d_SetDate">
    <vt:lpwstr>2024-10-25T14:44:43Z</vt:lpwstr>
  </property>
  <property fmtid="{D5CDD505-2E9C-101B-9397-08002B2CF9AE}" pid="6" name="MSIP_Label_0f50dd7c-bb99-467c-8f07-a8def0423e6d_Method">
    <vt:lpwstr>Privileged</vt:lpwstr>
  </property>
  <property fmtid="{D5CDD505-2E9C-101B-9397-08002B2CF9AE}" pid="7" name="MSIP_Label_0f50dd7c-bb99-467c-8f07-a8def0423e6d_Name">
    <vt:lpwstr>Restricted External</vt:lpwstr>
  </property>
  <property fmtid="{D5CDD505-2E9C-101B-9397-08002B2CF9AE}" pid="8" name="MSIP_Label_0f50dd7c-bb99-467c-8f07-a8def0423e6d_SiteId">
    <vt:lpwstr>6788a9ef-45c2-4464-8567-696efb7ab1da</vt:lpwstr>
  </property>
  <property fmtid="{D5CDD505-2E9C-101B-9397-08002B2CF9AE}" pid="9" name="MSIP_Label_0f50dd7c-bb99-467c-8f07-a8def0423e6d_ActionId">
    <vt:lpwstr>6a12a966-2954-47ed-8039-bc1348bcac8a</vt:lpwstr>
  </property>
  <property fmtid="{D5CDD505-2E9C-101B-9397-08002B2CF9AE}" pid="10" name="MSIP_Label_0f50dd7c-bb99-467c-8f07-a8def0423e6d_ContentBits">
    <vt:lpwstr>0</vt:lpwstr>
  </property>
</Properties>
</file>